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5C64" w14:textId="77777777" w:rsidR="001B5183" w:rsidRPr="00766B28" w:rsidRDefault="001B5183" w:rsidP="00ED3564">
      <w:pPr>
        <w:spacing w:before="100" w:beforeAutospacing="1" w:after="0" w:line="240" w:lineRule="auto"/>
        <w:ind w:left="-709" w:right="-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  <w:r w:rsidRPr="00766B28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Platný sazebník výše úhrad za úkony při poskytování pečovatelské služby</w:t>
      </w:r>
    </w:p>
    <w:p w14:paraId="10D61E6E" w14:textId="77777777" w:rsidR="001B5183" w:rsidRPr="00766B28" w:rsidRDefault="001B5183" w:rsidP="00766B28">
      <w:pPr>
        <w:spacing w:after="0" w:line="240" w:lineRule="auto"/>
        <w:ind w:left="363" w:hanging="363"/>
        <w:jc w:val="center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766B28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od 1. 1. 2017</w:t>
      </w:r>
    </w:p>
    <w:p w14:paraId="015A1AFC" w14:textId="77777777" w:rsidR="001B5183" w:rsidRPr="001B5183" w:rsidRDefault="001B5183" w:rsidP="001B5183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5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 činnosti při poskytování pečovatelské služby</w:t>
      </w:r>
    </w:p>
    <w:tbl>
      <w:tblPr>
        <w:tblW w:w="9195" w:type="dxa"/>
        <w:tblCellSpacing w:w="0" w:type="dxa"/>
        <w:tblInd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6"/>
        <w:gridCol w:w="7136"/>
        <w:gridCol w:w="1723"/>
      </w:tblGrid>
      <w:tr w:rsidR="001B5183" w:rsidRPr="001B5183" w14:paraId="1D0E6169" w14:textId="77777777" w:rsidTr="00294AA2">
        <w:trPr>
          <w:tblCellSpacing w:w="0" w:type="dxa"/>
        </w:trPr>
        <w:tc>
          <w:tcPr>
            <w:tcW w:w="7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8C9F1C9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Úkony pečovatelské služby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64DADB8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Sazba</w:t>
            </w:r>
          </w:p>
        </w:tc>
      </w:tr>
      <w:tr w:rsidR="001B5183" w:rsidRPr="001B5183" w14:paraId="79D461B0" w14:textId="77777777" w:rsidTr="00294AA2">
        <w:trPr>
          <w:tblCellSpacing w:w="0" w:type="dxa"/>
        </w:trPr>
        <w:tc>
          <w:tcPr>
            <w:tcW w:w="919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BBBAC78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Péče o vlastní osobu</w:t>
            </w:r>
          </w:p>
        </w:tc>
      </w:tr>
      <w:tr w:rsidR="001B5183" w:rsidRPr="001B5183" w14:paraId="5D6B6C48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3B4A4EE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4283261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Pomoc při podávání jídla a pití, oblékání, přesunu na lůžko nebo vozík, při prostorové orientaci, nebo samostatném pohybu ve vnitřním prostoru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52166A4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70,- Kč/hod.</w:t>
            </w:r>
          </w:p>
        </w:tc>
      </w:tr>
      <w:tr w:rsidR="001B5183" w:rsidRPr="001B5183" w14:paraId="319BE4F9" w14:textId="77777777" w:rsidTr="00294AA2">
        <w:trPr>
          <w:tblCellSpacing w:w="0" w:type="dxa"/>
        </w:trPr>
        <w:tc>
          <w:tcPr>
            <w:tcW w:w="919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D25E3AA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Péče o osobní hygienu</w:t>
            </w:r>
          </w:p>
        </w:tc>
      </w:tr>
      <w:tr w:rsidR="001B5183" w:rsidRPr="001B5183" w14:paraId="671CB6B2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4ABF3CE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3B50D64" w14:textId="77777777" w:rsidR="001B5183" w:rsidRPr="001B5183" w:rsidRDefault="001B5183" w:rsidP="00BD69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Pomoc při úkonech osobní hygieny, základní péči o vlasy a nehty,</w:t>
            </w:r>
            <w:r w:rsidR="00BD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</w:t>
            </w: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ebo při použití WC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3CF69DB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70,- Kč/hod.</w:t>
            </w:r>
          </w:p>
        </w:tc>
      </w:tr>
      <w:tr w:rsidR="001B5183" w:rsidRPr="001B5183" w14:paraId="4B119A76" w14:textId="77777777" w:rsidTr="00294AA2">
        <w:trPr>
          <w:tblCellSpacing w:w="0" w:type="dxa"/>
        </w:trPr>
        <w:tc>
          <w:tcPr>
            <w:tcW w:w="919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399B716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Pomoc při zajištění stravy</w:t>
            </w:r>
          </w:p>
        </w:tc>
      </w:tr>
      <w:tr w:rsidR="001B5183" w:rsidRPr="001B5183" w14:paraId="4B26CD3A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D5F880A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4F2EC68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Dovoz oběda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6642687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14,- Kč/úkon</w:t>
            </w:r>
          </w:p>
        </w:tc>
      </w:tr>
      <w:tr w:rsidR="001B5183" w:rsidRPr="001B5183" w14:paraId="22095591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A9C0F26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FFDFFEB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Pomoc při přípravě jídla a pití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E4FAF6B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80,- Kč/hod.</w:t>
            </w:r>
          </w:p>
        </w:tc>
      </w:tr>
      <w:tr w:rsidR="001B5183" w:rsidRPr="001B5183" w14:paraId="3EA0B8FC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B247045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FF3E3AE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Příprava a podání jídla a pití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A72512A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70,- Kč/hod.</w:t>
            </w:r>
          </w:p>
        </w:tc>
      </w:tr>
      <w:tr w:rsidR="001B5183" w:rsidRPr="001B5183" w14:paraId="1C2B64C2" w14:textId="77777777" w:rsidTr="00294AA2">
        <w:trPr>
          <w:tblCellSpacing w:w="0" w:type="dxa"/>
        </w:trPr>
        <w:tc>
          <w:tcPr>
            <w:tcW w:w="919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6E577A2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Pomoc při zajištění chodu domácnosti</w:t>
            </w:r>
          </w:p>
        </w:tc>
      </w:tr>
      <w:tr w:rsidR="001B5183" w:rsidRPr="001B5183" w14:paraId="1A442CEE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7C53753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3E8449D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Běžný úklid a údržba domácnosti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09D3698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80,- Kč/hod.</w:t>
            </w:r>
          </w:p>
        </w:tc>
      </w:tr>
      <w:tr w:rsidR="001B5183" w:rsidRPr="001B5183" w14:paraId="14BF3BCD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47C536B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099091C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Velký úklid (sezonní, mytí oken, úklid po malování)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9FF5DD3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100,- Kč/hod.</w:t>
            </w:r>
          </w:p>
        </w:tc>
      </w:tr>
      <w:tr w:rsidR="001B5183" w:rsidRPr="001B5183" w14:paraId="4AD28885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765DA47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9738F1C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Donáška vody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14623A7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80,- Kč/hod.</w:t>
            </w:r>
          </w:p>
        </w:tc>
      </w:tr>
      <w:tr w:rsidR="001B5183" w:rsidRPr="001B5183" w14:paraId="24CF0C09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9CC41C4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C03C1CF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Topení v kamnech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72F1896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80,- Kč/hod.</w:t>
            </w:r>
          </w:p>
        </w:tc>
      </w:tr>
      <w:tr w:rsidR="001B5183" w:rsidRPr="001B5183" w14:paraId="0DF0359F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60D6B12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BD1550D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Nákup a jiné pochůzky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8B8A072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70,- Kč/hod</w:t>
            </w:r>
            <w:r w:rsidRPr="001B5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1B5183" w:rsidRPr="001B5183" w14:paraId="79C2A6B0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345C012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5E64BEE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Velký nákup (týdenní nákup, nákup ošacení, případně nezbytného vybavení domácnosti)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EFBB7AF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60,- Kč/úkon</w:t>
            </w:r>
          </w:p>
        </w:tc>
      </w:tr>
      <w:tr w:rsidR="001B5183" w:rsidRPr="001B5183" w14:paraId="01D4A0BA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B81A047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6EEA4D2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Praní prádla a drobné opravy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C36151C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40,- Kč/kg</w:t>
            </w:r>
          </w:p>
        </w:tc>
      </w:tr>
      <w:tr w:rsidR="001B5183" w:rsidRPr="001B5183" w14:paraId="5EDA42ED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526B2F8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8ACC52A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Žehlení prádla, pop. jeho drobné úpravy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714AA69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20,-Kč/kg</w:t>
            </w:r>
          </w:p>
        </w:tc>
      </w:tr>
      <w:tr w:rsidR="001B5183" w:rsidRPr="001B5183" w14:paraId="07F27276" w14:textId="77777777" w:rsidTr="00294AA2">
        <w:trPr>
          <w:tblCellSpacing w:w="0" w:type="dxa"/>
        </w:trPr>
        <w:tc>
          <w:tcPr>
            <w:tcW w:w="919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646748E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Kontakt se společenským prostředím</w:t>
            </w:r>
          </w:p>
        </w:tc>
      </w:tr>
      <w:tr w:rsidR="001B5183" w:rsidRPr="001B5183" w14:paraId="42CD3432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B1DCA8B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0F020BF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Doprovod dětí do školy, školského zařízení, k lékaři a zpět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72508BE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70,- Kč/hod.</w:t>
            </w:r>
          </w:p>
        </w:tc>
      </w:tr>
      <w:tr w:rsidR="001B5183" w:rsidRPr="001B5183" w14:paraId="70C56848" w14:textId="77777777" w:rsidTr="00294AA2">
        <w:trPr>
          <w:tblCellSpacing w:w="0" w:type="dxa"/>
        </w:trPr>
        <w:tc>
          <w:tcPr>
            <w:tcW w:w="3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5582D77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2D51D20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Doprovod dospělých do školy, školského zařízení, zaměstnání, k lékaři, na orgány veřejné moci a instituce poskytující veřejné služby a zpět</w:t>
            </w:r>
          </w:p>
        </w:tc>
        <w:tc>
          <w:tcPr>
            <w:tcW w:w="17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4CB27DF" w14:textId="77777777" w:rsidR="001B5183" w:rsidRPr="00727DE8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D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70,- Kč/hod.</w:t>
            </w:r>
          </w:p>
        </w:tc>
      </w:tr>
    </w:tbl>
    <w:p w14:paraId="603E7CED" w14:textId="77777777" w:rsidR="001B5183" w:rsidRPr="001B5183" w:rsidRDefault="001B5183" w:rsidP="001B5183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51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Fakultativní činnosti</w:t>
      </w:r>
    </w:p>
    <w:tbl>
      <w:tblPr>
        <w:tblW w:w="9195" w:type="dxa"/>
        <w:tblCellSpacing w:w="0" w:type="dxa"/>
        <w:tblInd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5"/>
        <w:gridCol w:w="7045"/>
        <w:gridCol w:w="1815"/>
      </w:tblGrid>
      <w:tr w:rsidR="001B5183" w:rsidRPr="001B5183" w14:paraId="64FFF63F" w14:textId="77777777" w:rsidTr="00294AA2">
        <w:trPr>
          <w:tblCellSpacing w:w="0" w:type="dxa"/>
        </w:trPr>
        <w:tc>
          <w:tcPr>
            <w:tcW w:w="9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84B8A28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Přeprava osob</w:t>
            </w:r>
          </w:p>
        </w:tc>
      </w:tr>
      <w:tr w:rsidR="001B5183" w:rsidRPr="001B5183" w14:paraId="09DDA9F7" w14:textId="77777777" w:rsidTr="00294AA2">
        <w:trPr>
          <w:tblCellSpacing w:w="0" w:type="dxa"/>
        </w:trPr>
        <w:tc>
          <w:tcPr>
            <w:tcW w:w="33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A96C74C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568847B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Přeprava osoby podle jejích požadavků osobním vozem provozovaným poskytovatelem k lékaři, na orgány veřejné moci a instituce poskytující veřejné služby.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5AF1C4D" w14:textId="77777777" w:rsidR="001B5183" w:rsidRPr="001B5183" w:rsidRDefault="001B5183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B5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7,- Kč/km</w:t>
            </w:r>
          </w:p>
        </w:tc>
      </w:tr>
      <w:tr w:rsidR="00294AA2" w:rsidRPr="001B5183" w14:paraId="3E59034A" w14:textId="77777777" w:rsidTr="00294AA2">
        <w:trPr>
          <w:trHeight w:val="336"/>
          <w:tblCellSpacing w:w="0" w:type="dxa"/>
        </w:trPr>
        <w:tc>
          <w:tcPr>
            <w:tcW w:w="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7CE231A" w14:textId="77777777" w:rsidR="00294AA2" w:rsidRPr="001B5183" w:rsidRDefault="00294AA2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A256307" w14:textId="77777777" w:rsidR="00294AA2" w:rsidRPr="001B5183" w:rsidRDefault="00294AA2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754E16D" w14:textId="77777777" w:rsidR="00294AA2" w:rsidRPr="001B5183" w:rsidRDefault="00294AA2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294AA2" w:rsidRPr="001B5183" w14:paraId="79B4BD6B" w14:textId="77777777" w:rsidTr="00294AA2">
        <w:trPr>
          <w:tblCellSpacing w:w="0" w:type="dxa"/>
        </w:trPr>
        <w:tc>
          <w:tcPr>
            <w:tcW w:w="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7E00EE9" w14:textId="77777777" w:rsidR="00294AA2" w:rsidRPr="001B5183" w:rsidRDefault="00294AA2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9A90976" w14:textId="77777777" w:rsidR="00294AA2" w:rsidRPr="001B5183" w:rsidRDefault="00294AA2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Zapůjčení kompenzační pomůcky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4DCE7C9" w14:textId="77777777" w:rsidR="00294AA2" w:rsidRPr="001B5183" w:rsidRDefault="00294AA2" w:rsidP="001B51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sazebníku</w:t>
            </w:r>
          </w:p>
        </w:tc>
      </w:tr>
    </w:tbl>
    <w:p w14:paraId="25D3A2F1" w14:textId="77777777" w:rsidR="00631B5B" w:rsidRDefault="00631B5B"/>
    <w:p w14:paraId="431EAEC6" w14:textId="22741090" w:rsidR="00766B28" w:rsidRDefault="00766B28">
      <w:r>
        <w:t>Sazby jsou platné od 1. ledna 2017 (Schváleno Radou Města Králíky – RM/2016/</w:t>
      </w:r>
      <w:r w:rsidR="002B58CE">
        <w:t>4</w:t>
      </w:r>
      <w:r>
        <w:t xml:space="preserve">7/775). </w:t>
      </w:r>
    </w:p>
    <w:sectPr w:rsidR="00766B28" w:rsidSect="00631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33270"/>
    <w:multiLevelType w:val="multilevel"/>
    <w:tmpl w:val="40883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D6995"/>
    <w:multiLevelType w:val="multilevel"/>
    <w:tmpl w:val="FDBCC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6904827">
    <w:abstractNumId w:val="1"/>
  </w:num>
  <w:num w:numId="2" w16cid:durableId="2078553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183"/>
    <w:rsid w:val="001B5183"/>
    <w:rsid w:val="00200ADA"/>
    <w:rsid w:val="00294AA2"/>
    <w:rsid w:val="002B58CE"/>
    <w:rsid w:val="002C42AC"/>
    <w:rsid w:val="002D1D90"/>
    <w:rsid w:val="00356996"/>
    <w:rsid w:val="00371874"/>
    <w:rsid w:val="003829D0"/>
    <w:rsid w:val="00560E42"/>
    <w:rsid w:val="005C081F"/>
    <w:rsid w:val="00631B5B"/>
    <w:rsid w:val="006965B4"/>
    <w:rsid w:val="00727DE8"/>
    <w:rsid w:val="00766B28"/>
    <w:rsid w:val="00995DFC"/>
    <w:rsid w:val="00A059AA"/>
    <w:rsid w:val="00B61A28"/>
    <w:rsid w:val="00BD6908"/>
    <w:rsid w:val="00D479D0"/>
    <w:rsid w:val="00ED3564"/>
    <w:rsid w:val="00F4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AEE6"/>
  <w15:docId w15:val="{7B10F8CB-3210-4A4E-974A-AE9E5010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B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B5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6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0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Vedouci_SSK</dc:creator>
  <cp:lastModifiedBy>Vedouci_SSK</cp:lastModifiedBy>
  <cp:revision>4</cp:revision>
  <cp:lastPrinted>2017-03-24T08:32:00Z</cp:lastPrinted>
  <dcterms:created xsi:type="dcterms:W3CDTF">2018-08-30T06:24:00Z</dcterms:created>
  <dcterms:modified xsi:type="dcterms:W3CDTF">2023-01-25T11:05:00Z</dcterms:modified>
</cp:coreProperties>
</file>